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001-39438</w:t>
        </w:r>
      </w:hyperlink>
    </w:p>
    <w:p>
      <w:pPr>
        <w:spacing w:after="0" w:line="125" w:lineRule="exact"/>
        <w:rPr>
          <w:sz w:val="24"/>
          <w:szCs w:val="24"/>
          <w:color w:val="auto"/>
        </w:rPr>
      </w:pPr>
    </w:p>
    <w:p>
      <w:pPr>
        <w:ind w:left="3360"/>
        <w:spacing w:after="0"/>
        <w:tabs>
          <w:tab w:leader="none" w:pos="4300" w:val="left"/>
        </w:tabs>
        <w:rPr>
          <w:rFonts w:ascii="Arial" w:cs="Arial" w:eastAsia="Arial" w:hAnsi="Arial"/>
          <w:sz w:val="22"/>
          <w:szCs w:val="22"/>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FS Development Corp</w:t>
        </w:r>
        <w:r>
          <w:rPr>
            <w:rFonts w:ascii="Arial" w:cs="Arial" w:eastAsia="Arial" w:hAnsi="Arial"/>
            <w:sz w:val="22"/>
            <w:szCs w:val="22"/>
            <w:color w:val="0000EE"/>
          </w:rPr>
          <w:t>.</w:t>
        </w:r>
      </w:hyperlink>
    </w:p>
    <w:p>
      <w:pPr>
        <w:spacing w:after="0" w:line="44" w:lineRule="exact"/>
        <w:rPr>
          <w:sz w:val="24"/>
          <w:szCs w:val="24"/>
          <w:color w:val="auto"/>
        </w:rPr>
      </w:pPr>
    </w:p>
    <w:p>
      <w:pPr>
        <w:ind w:left="336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60"/>
        <w:spacing w:after="0"/>
        <w:rPr>
          <w:sz w:val="20"/>
          <w:szCs w:val="20"/>
          <w:color w:val="auto"/>
        </w:rPr>
      </w:pPr>
      <w:r>
        <w:rPr>
          <w:rFonts w:ascii="Arial" w:cs="Arial" w:eastAsia="Arial" w:hAnsi="Arial"/>
          <w:sz w:val="22"/>
          <w:szCs w:val="22"/>
          <w:color w:val="auto"/>
        </w:rPr>
        <w:t>Address: 600 Montgomery Street</w:t>
      </w:r>
    </w:p>
    <w:p>
      <w:pPr>
        <w:spacing w:after="0" w:line="44" w:lineRule="exact"/>
        <w:rPr>
          <w:sz w:val="24"/>
          <w:szCs w:val="24"/>
          <w:color w:val="auto"/>
        </w:rPr>
      </w:pPr>
    </w:p>
    <w:p>
      <w:pPr>
        <w:ind w:left="3580"/>
        <w:spacing w:after="0"/>
        <w:rPr>
          <w:sz w:val="20"/>
          <w:szCs w:val="20"/>
          <w:color w:val="auto"/>
        </w:rPr>
      </w:pPr>
      <w:r>
        <w:rPr>
          <w:rFonts w:ascii="Arial" w:cs="Arial" w:eastAsia="Arial" w:hAnsi="Arial"/>
          <w:sz w:val="22"/>
          <w:szCs w:val="22"/>
          <w:color w:val="auto"/>
        </w:rPr>
        <w:t>Suite 4500</w:t>
      </w:r>
    </w:p>
    <w:p>
      <w:pPr>
        <w:spacing w:after="0" w:line="44"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San Francisco CALIFORNIA 94111</w:t>
      </w:r>
    </w:p>
    <w:p>
      <w:pPr>
        <w:spacing w:after="0" w:line="44" w:lineRule="exact"/>
        <w:rPr>
          <w:sz w:val="24"/>
          <w:szCs w:val="24"/>
          <w:color w:val="auto"/>
        </w:rPr>
      </w:pPr>
    </w:p>
    <w:tbl>
      <w:tblPr>
        <w:tblLayout w:type="fixed"/>
        <w:tblInd w:w="1840" w:type="dxa"/>
        <w:tblCellMar>
          <w:top w:w="0" w:type="dxa"/>
          <w:left w:w="0" w:type="dxa"/>
          <w:bottom w:w="0" w:type="dxa"/>
          <w:right w:w="0" w:type="dxa"/>
        </w:tblCellMar>
      </w:tblP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Telephone number:</w:t>
            </w:r>
          </w:p>
        </w:tc>
        <w:tc>
          <w:tcPr>
            <w:tcW w:w="2980" w:type="dxa"/>
            <w:vAlign w:val="bottom"/>
          </w:tcPr>
          <w:p>
            <w:pPr>
              <w:jc w:val="right"/>
              <w:spacing w:after="0"/>
              <w:rPr>
                <w:sz w:val="20"/>
                <w:szCs w:val="20"/>
                <w:color w:val="auto"/>
              </w:rPr>
            </w:pPr>
            <w:r>
              <w:rPr>
                <w:rFonts w:ascii="Arial" w:cs="Arial" w:eastAsia="Arial" w:hAnsi="Arial"/>
                <w:sz w:val="22"/>
                <w:szCs w:val="22"/>
                <w:color w:val="auto"/>
              </w:rPr>
              <w:t>(415) 606-1311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2021-02-05</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O'Neil Blake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Senior Specialist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fsdc-form25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438" TargetMode="External"/><Relationship Id="rId10"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2021-02-05T15:59:30Z</dcterms:created>
  <dcterms:modified xsi:type="dcterms:W3CDTF">2021-02-05T15:59:30Z</dcterms:modified>
</cp:coreProperties>
</file>