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Bryce Joanne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01/10/2024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01/10/2024</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18,165</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23,665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01/10/2024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27,250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01/09/2034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27,250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27,250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shall vest and become exercisable on January 10, 2025, with the remainder vesting in 36 equal monthly installments thereafter,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03/01/2024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45"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2024-03-01T18:52:39Z</dcterms:created>
  <dcterms:modified xsi:type="dcterms:W3CDTF">2024-03-01T18:52:39Z</dcterms:modified>
</cp:coreProperties>
</file>