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DISC MEDICINE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#254604101</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#254604101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2,142,700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2,142,724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2,142,724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12.661%</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#254604101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2,142,724</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2,142,724</w:t>
      </w:r>
    </w:p>
    <w:p>
      <w:pPr>
        <w:spacing w:after="0"/>
        <w:rPr>
          <w:sz w:val="20"/>
          <w:szCs w:val="20"/>
          <w:color w:val="auto"/>
        </w:rPr>
      </w:pPr>
      <w:r>
        <w:rPr>
          <w:rFonts w:ascii="Courier New" w:cs="Courier New" w:eastAsia="Courier New" w:hAnsi="Courier New"/>
          <w:sz w:val="18"/>
          <w:szCs w:val="18"/>
          <w:color w:val="auto"/>
        </w:rPr>
        <w:t>Item 11: 12.661%</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DISC MEDICINE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300 ONE KENDALL SQUARE, 3RD FLOOR</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CAMBRIDGE, MA 02139</w:t>
      </w:r>
    </w:p>
    <w:p>
      <w:pPr>
        <w:spacing w:after="0"/>
        <w:rPr>
          <w:sz w:val="20"/>
          <w:szCs w:val="20"/>
          <w:color w:val="auto"/>
        </w:rPr>
      </w:pPr>
      <w:r>
        <w:rPr>
          <w:rFonts w:ascii="Courier New" w:cs="Courier New" w:eastAsia="Courier New" w:hAnsi="Courier New"/>
          <w:sz w:val="18"/>
          <w:szCs w:val="18"/>
          <w:color w:val="auto"/>
        </w:rPr>
        <w:t>US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254604101</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2,142,724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12.661%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2,142,724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DISC MEDICINE INC.</w:t>
      </w:r>
    </w:p>
    <w:p>
      <w:pPr>
        <w:spacing w:after="0" w:line="2" w:lineRule="exact"/>
        <w:rPr>
          <w:sz w:val="20"/>
          <w:szCs w:val="20"/>
          <w:color w:val="auto"/>
        </w:rPr>
      </w:pPr>
    </w:p>
    <w:p>
      <w:pPr>
        <w:ind w:right="1919"/>
        <w:spacing w:after="0" w:line="273" w:lineRule="auto"/>
        <w:rPr>
          <w:sz w:val="20"/>
          <w:szCs w:val="20"/>
          <w:color w:val="auto"/>
        </w:rPr>
      </w:pPr>
      <w:r>
        <w:rPr>
          <w:rFonts w:ascii="Courier New" w:cs="Courier New" w:eastAsia="Courier New" w:hAnsi="Courier New"/>
          <w:sz w:val="18"/>
          <w:szCs w:val="18"/>
          <w:color w:val="auto"/>
        </w:rPr>
        <w:t>The interest of Select Biotechnology Portfolio, in the COMMON STOCK of DISC MEDICINE INC, amounted to 1,711,497 shares or 10.113% of the total outstanding COMMON STOCK at January 31, 2023.</w:t>
      </w:r>
    </w:p>
    <w:p>
      <w:pPr>
        <w:spacing w:after="0" w:line="8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12" w:right="1440" w:bottom="0" w:gutter="0" w:footer="0" w:header="0"/>
        </w:sectPr>
      </w:pPr>
    </w:p>
    <w:bookmarkStart w:id="2" w:name="page3"/>
    <w:bookmarkEnd w:id="2"/>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COMMON STOCK of DISC MEDICINE INC at January 31,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0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2023-02-10T08:11:13Z</dcterms:created>
  <dcterms:modified xsi:type="dcterms:W3CDTF">2023-02-10T08:11:13Z</dcterms:modified>
</cp:coreProperties>
</file>