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One Bryant Park</w:t>
      </w: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23245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1416550.30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23245</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1184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40588.80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07/24/2025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2025-07-24T15:32:07Z</dcterms:created>
  <dcterms:modified xsi:type="dcterms:W3CDTF">2025-07-24T15:32:07Z</dcterms:modified>
</cp:coreProperties>
</file>