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0001951852</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Savage William Jacob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182173.20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3256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w:t>
            </w: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12/15/2025 13093</w:t>
            </w:r>
          </w:p>
        </w:tc>
        <w:tc>
          <w:tcPr>
            <w:tcW w:w="15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1194372.44</w:t>
            </w: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101</w:t>
            </w:r>
          </w:p>
        </w:tc>
        <w:tc>
          <w:tcPr>
            <w:tcW w:w="33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80" w:type="dxa"/>
            <w:vAlign w:val="bottom"/>
            <w:vMerge w:val="continue"/>
          </w:tcPr>
          <w:p>
            <w:pPr>
              <w:spacing w:after="0"/>
              <w:rPr>
                <w:sz w:val="9"/>
                <w:szCs w:val="9"/>
                <w:color w:val="auto"/>
              </w:rPr>
            </w:pPr>
          </w:p>
        </w:tc>
        <w:tc>
          <w:tcPr>
            <w:tcW w:w="33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William Savage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2026-02-17T19:53:35Z</dcterms:created>
  <dcterms:modified xsi:type="dcterms:W3CDTF">2026-02-17T19:53:35Z</dcterms:modified>
</cp:coreProperties>
</file>