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69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946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White William Richard</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321 ARSENAL STREET, SUITE 101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520" w:type="dxa"/>
            <w:vAlign w:val="bottom"/>
            <w:tcBorders>
              <w:top w:val="single" w:sz="8" w:color="0000EE"/>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05/01/2024</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60" w:right="540" w:hanging="239"/>
        <w:spacing w:after="0" w:line="189" w:lineRule="auto"/>
        <w:tabs>
          <w:tab w:leader="none" w:pos="36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w w:val="93"/>
              </w:rPr>
              <w:t>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28.5154</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w w:val="93"/>
              </w:rPr>
              <w:t>39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29.1147</w:t>
            </w:r>
            <w:r>
              <w:rPr>
                <w:rFonts w:ascii="Times New Roman" w:cs="Times New Roman" w:eastAsia="Times New Roman" w:hAnsi="Times New Roman"/>
                <w:sz w:val="21"/>
                <w:szCs w:val="21"/>
                <w:color w:val="008000"/>
                <w:w w:val="93"/>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9.86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05/01/2024</w:t>
            </w:r>
          </w:p>
        </w:tc>
        <w:tc>
          <w:tcPr>
            <w:tcW w:w="1080" w:type="dxa"/>
            <w:vAlign w:val="bottom"/>
          </w:tcPr>
          <w:p>
            <w:pPr>
              <w:spacing w:after="0"/>
              <w:rPr>
                <w:sz w:val="12"/>
                <w:szCs w:val="12"/>
                <w:color w:val="auto"/>
              </w:rPr>
            </w:pPr>
          </w:p>
        </w:tc>
        <w:tc>
          <w:tcPr>
            <w:tcW w:w="42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09/13/2031</w:t>
            </w: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201</w:t>
            </w:r>
          </w:p>
        </w:tc>
        <w:tc>
          <w:tcPr>
            <w:tcW w:w="64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7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3,211</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$27.79 to $28.78,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$28.79 to $29.682,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05/03/2024</w:t>
            </w:r>
          </w:p>
        </w:tc>
        <w:tc>
          <w:tcPr>
            <w:tcW w:w="0" w:type="dxa"/>
            <w:vAlign w:val="bottom"/>
          </w:tcPr>
          <w:p>
            <w:pPr>
              <w:spacing w:after="0"/>
              <w:rPr>
                <w:sz w:val="1"/>
                <w:szCs w:val="1"/>
                <w:color w:val="auto"/>
              </w:rPr>
            </w:pPr>
          </w:p>
        </w:tc>
      </w:tr>
      <w:tr>
        <w:trPr>
          <w:trHeight w:val="89"/>
        </w:trPr>
        <w:tc>
          <w:tcPr>
            <w:tcW w:w="158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739"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2024-05-03T15:14:29Z</dcterms:created>
  <dcterms:modified xsi:type="dcterms:W3CDTF">2024-05-03T15:14:29Z</dcterms:modified>
</cp:coreProperties>
</file>