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Khara Rahul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11/22/2023</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14.69</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11/22/2023</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50.34</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11/22/2023</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51.7474</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14.69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79,804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June 22,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$50.25 to $50.55,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$51.27 to $52.14,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shares underlying this option vested on December 20, 2022, with the remaining shares vesting in 36 equal monthly installments thereafter,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Rahul Khara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51850" TargetMode="External"/><Relationship Id="rId4" Type="http://schemas.openxmlformats.org/officeDocument/2006/relationships/hyperlink" Target="http://www.sec.gov/cgi-bin/browse-edgar?action=getcompany&amp;CIK=000181673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786</Words>
  <Characters>4218</Characters>
  <CharactersWithSpaces>4917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